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82" w:rsidRPr="00EF3672" w:rsidRDefault="00AA3282" w:rsidP="00EF3672">
      <w:pPr>
        <w:pageBreakBefore/>
        <w:autoSpaceDE w:val="0"/>
        <w:autoSpaceDN w:val="0"/>
        <w:adjustRightInd w:val="0"/>
        <w:spacing w:line="240" w:lineRule="atLeast"/>
        <w:jc w:val="center"/>
        <w:rPr>
          <w:rFonts w:ascii="TT4136o00" w:eastAsia="TT4136o00" w:hint="eastAsia"/>
          <w:kern w:val="0"/>
          <w:sz w:val="32"/>
          <w:szCs w:val="32"/>
        </w:rPr>
      </w:pPr>
      <w:r w:rsidRPr="000829B6">
        <w:rPr>
          <w:rFonts w:eastAsia="標楷體" w:hAnsi="標楷體" w:cs="標楷體" w:hint="eastAsia"/>
          <w:bCs/>
          <w:color w:val="000000"/>
          <w:sz w:val="32"/>
          <w:szCs w:val="32"/>
        </w:rPr>
        <w:t>花蓮縣縣立高級中等以下學校教師請假調課補課代課規定</w:t>
      </w:r>
      <w:r w:rsidRPr="000829B6">
        <w:rPr>
          <w:rFonts w:ascii="標楷體" w:eastAsia="標楷體" w:hAnsi="標楷體" w:cs="標楷體" w:hint="eastAsia"/>
          <w:kern w:val="0"/>
          <w:sz w:val="32"/>
          <w:szCs w:val="32"/>
        </w:rPr>
        <w:t>第四點、第七點</w:t>
      </w:r>
      <w:r w:rsidRPr="000829B6">
        <w:rPr>
          <w:rFonts w:ascii="標楷體" w:eastAsia="標楷體" w:hAnsi="標楷體" w:cs="TT4136o00" w:hint="eastAsia"/>
          <w:kern w:val="0"/>
          <w:sz w:val="32"/>
          <w:szCs w:val="32"/>
        </w:rPr>
        <w:t>修正</w:t>
      </w:r>
      <w:r>
        <w:rPr>
          <w:rFonts w:ascii="標楷體" w:eastAsia="標楷體" w:hAnsi="標楷體" w:cs="TT4136o00" w:hint="eastAsia"/>
          <w:kern w:val="0"/>
          <w:sz w:val="32"/>
          <w:szCs w:val="32"/>
        </w:rPr>
        <w:t>對照表</w:t>
      </w:r>
    </w:p>
    <w:tbl>
      <w:tblPr>
        <w:tblW w:w="10599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9"/>
        <w:gridCol w:w="3780"/>
        <w:gridCol w:w="3060"/>
      </w:tblGrid>
      <w:tr w:rsidR="00AA3282" w:rsidRPr="006A58F6">
        <w:trPr>
          <w:jc w:val="center"/>
        </w:trPr>
        <w:tc>
          <w:tcPr>
            <w:tcW w:w="3759" w:type="dxa"/>
          </w:tcPr>
          <w:p w:rsidR="00AA3282" w:rsidRPr="00325895" w:rsidRDefault="00AA3282" w:rsidP="00AA3282">
            <w:pPr>
              <w:spacing w:after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修正規定</w:t>
            </w:r>
          </w:p>
        </w:tc>
        <w:tc>
          <w:tcPr>
            <w:tcW w:w="3780" w:type="dxa"/>
          </w:tcPr>
          <w:p w:rsidR="00AA3282" w:rsidRPr="00325895" w:rsidRDefault="00AA3282" w:rsidP="00AA3282">
            <w:pPr>
              <w:spacing w:after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現行規定</w:t>
            </w:r>
          </w:p>
        </w:tc>
        <w:tc>
          <w:tcPr>
            <w:tcW w:w="3060" w:type="dxa"/>
          </w:tcPr>
          <w:p w:rsidR="00AA3282" w:rsidRPr="006A58F6" w:rsidRDefault="00AA3282" w:rsidP="00AA3282">
            <w:pPr>
              <w:spacing w:after="12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A32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AA3282" w:rsidRPr="006A58F6">
        <w:trPr>
          <w:jc w:val="center"/>
        </w:trPr>
        <w:tc>
          <w:tcPr>
            <w:tcW w:w="3759" w:type="dxa"/>
          </w:tcPr>
          <w:p w:rsidR="00AA3282" w:rsidRPr="009046D6" w:rsidRDefault="00AA3282" w:rsidP="009046D6">
            <w:pPr>
              <w:spacing w:line="400" w:lineRule="exact"/>
              <w:ind w:left="591" w:hangingChars="211" w:hanging="591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9261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四、</w:t>
            </w:r>
            <w:r w:rsidRPr="0069261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教師請婚假、產前假、陪產假、分娩假、流產假、喪假、骨髓</w:t>
            </w:r>
            <w:r w:rsidRPr="00C67B8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>或</w:t>
            </w:r>
            <w:r w:rsidRPr="0069261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器官捐贈給假者</w:t>
            </w:r>
            <w:r w:rsidRPr="00AA328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及具原住民族身分之教師，因各該原住民族歲時祭儀放假者，</w:t>
            </w:r>
            <w:r w:rsidRPr="00351B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請假期間所遺課務，由學校遴聘合格人員代課、代理，並核支代課鐘點費或代理薪給。</w:t>
            </w:r>
          </w:p>
        </w:tc>
        <w:tc>
          <w:tcPr>
            <w:tcW w:w="3780" w:type="dxa"/>
          </w:tcPr>
          <w:p w:rsidR="00AA3282" w:rsidRPr="00AA3282" w:rsidRDefault="00AA3282" w:rsidP="00AA3282">
            <w:pPr>
              <w:spacing w:line="400" w:lineRule="exact"/>
              <w:ind w:left="591" w:hangingChars="211" w:hanging="591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A3282">
              <w:rPr>
                <w:rFonts w:eastAsia="標楷體" w:hint="eastAsia"/>
                <w:sz w:val="28"/>
                <w:szCs w:val="28"/>
              </w:rPr>
              <w:t>四、</w:t>
            </w:r>
            <w:r w:rsidRPr="00AA3282">
              <w:rPr>
                <w:rFonts w:eastAsia="標楷體"/>
                <w:sz w:val="28"/>
                <w:szCs w:val="28"/>
              </w:rPr>
              <w:t>教師請婚假、產前假、陪產假、</w:t>
            </w:r>
            <w:r w:rsidRPr="00AA32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分娩</w:t>
            </w:r>
            <w:r w:rsidRPr="00AA3282">
              <w:rPr>
                <w:rFonts w:eastAsia="標楷體"/>
                <w:sz w:val="28"/>
                <w:szCs w:val="28"/>
              </w:rPr>
              <w:t>假、流產假、喪假、骨髓</w:t>
            </w:r>
            <w:r w:rsidRPr="00AA3282">
              <w:rPr>
                <w:rFonts w:eastAsia="標楷體"/>
                <w:sz w:val="28"/>
                <w:szCs w:val="28"/>
                <w:u w:val="single"/>
              </w:rPr>
              <w:t>捐贈及</w:t>
            </w:r>
            <w:r w:rsidRPr="00AA3282">
              <w:rPr>
                <w:rFonts w:eastAsia="標楷體"/>
                <w:sz w:val="28"/>
                <w:szCs w:val="28"/>
              </w:rPr>
              <w:t>器官</w:t>
            </w:r>
            <w:r w:rsidRPr="00AA32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捐贈</w:t>
            </w:r>
            <w:r w:rsidRPr="00AA3282">
              <w:rPr>
                <w:rFonts w:eastAsia="標楷體"/>
                <w:sz w:val="28"/>
                <w:szCs w:val="28"/>
              </w:rPr>
              <w:t>給假者，請假期間所遺課務，由學校遴聘合格人員代課</w:t>
            </w:r>
            <w:r w:rsidRPr="00AA3282">
              <w:rPr>
                <w:rFonts w:eastAsia="標楷體"/>
                <w:color w:val="FF0000"/>
                <w:sz w:val="28"/>
                <w:szCs w:val="28"/>
              </w:rPr>
              <w:t>、</w:t>
            </w:r>
            <w:r w:rsidRPr="00AA3282">
              <w:rPr>
                <w:rFonts w:eastAsia="標楷體"/>
                <w:sz w:val="28"/>
                <w:szCs w:val="28"/>
              </w:rPr>
              <w:t>代理，並核支代課鐘點費或代理薪給。</w:t>
            </w:r>
          </w:p>
        </w:tc>
        <w:tc>
          <w:tcPr>
            <w:tcW w:w="3060" w:type="dxa"/>
          </w:tcPr>
          <w:p w:rsidR="00AA3282" w:rsidRPr="00AA3282" w:rsidRDefault="009046D6" w:rsidP="009046D6">
            <w:pPr>
              <w:spacing w:after="120"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338AE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教育部一○五年四月二十二日修正</w:t>
            </w:r>
            <w:r w:rsidRPr="00F338A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教師請假規則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第十四條第一項，</w:t>
            </w:r>
            <w:r w:rsidRPr="00F338AE">
              <w:rPr>
                <w:rFonts w:ascii="標楷體" w:eastAsia="標楷體" w:hAnsi="標楷體" w:hint="eastAsia"/>
                <w:sz w:val="28"/>
                <w:szCs w:val="28"/>
              </w:rPr>
              <w:t>增列</w:t>
            </w:r>
            <w:r w:rsidRPr="00F338A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具原住民族身分之教師，因各該原住民族歲時祭儀放假，所遺課務由學校遴聘合格人員代理、代課。</w:t>
            </w:r>
          </w:p>
        </w:tc>
      </w:tr>
      <w:tr w:rsidR="00AA3282" w:rsidRPr="006A58F6">
        <w:trPr>
          <w:jc w:val="center"/>
        </w:trPr>
        <w:tc>
          <w:tcPr>
            <w:tcW w:w="3759" w:type="dxa"/>
          </w:tcPr>
          <w:p w:rsidR="00AA3282" w:rsidRPr="00351B5F" w:rsidRDefault="00AA3282" w:rsidP="00AA3282">
            <w:pPr>
              <w:spacing w:line="400" w:lineRule="exact"/>
              <w:ind w:left="591" w:hangingChars="211" w:hanging="591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351B5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七、</w:t>
            </w:r>
            <w:r w:rsidRPr="00351B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教師兼任導師請假期間所遺職務，應由學校安排合格人員代理。</w:t>
            </w:r>
            <w:r w:rsidRPr="00AA328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>代理期間（不含星期例假日）</w:t>
            </w:r>
            <w:r w:rsidRPr="00351B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得比照兼任導師每週授課節數排課，超出鐘點部分改發代課鐘點費，</w:t>
            </w:r>
            <w:r w:rsidRPr="00AA328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並依每週授課之實際差距節數及實際代理天數，按比例計支代理導師鐘點費，</w:t>
            </w:r>
            <w:r w:rsidRPr="00351B5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惟排課須達授課時數表上限始得請領。</w:t>
            </w:r>
          </w:p>
          <w:p w:rsidR="00AA3282" w:rsidRPr="00AA3282" w:rsidRDefault="00AA3282" w:rsidP="00AA3282">
            <w:pPr>
              <w:spacing w:after="120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A3282" w:rsidRPr="00AA3282" w:rsidRDefault="00AA3282" w:rsidP="00AA3282">
            <w:pPr>
              <w:spacing w:line="400" w:lineRule="exact"/>
              <w:ind w:left="591" w:hangingChars="211" w:hanging="591"/>
              <w:jc w:val="both"/>
              <w:rPr>
                <w:rFonts w:eastAsia="標楷體" w:hint="eastAsia"/>
                <w:sz w:val="28"/>
                <w:szCs w:val="28"/>
              </w:rPr>
            </w:pPr>
            <w:r w:rsidRPr="00AA3282">
              <w:rPr>
                <w:rFonts w:eastAsia="標楷體"/>
                <w:sz w:val="28"/>
                <w:szCs w:val="28"/>
              </w:rPr>
              <w:t>七、教師兼任導師請假期間所遺職務，應由學校安排合格人員</w:t>
            </w:r>
            <w:r w:rsidRPr="00AA32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代理</w:t>
            </w:r>
            <w:r w:rsidRPr="00AA3282">
              <w:rPr>
                <w:rFonts w:eastAsia="標楷體"/>
                <w:sz w:val="28"/>
                <w:szCs w:val="28"/>
              </w:rPr>
              <w:t>，</w:t>
            </w:r>
            <w:r w:rsidRPr="00AA3282">
              <w:rPr>
                <w:rFonts w:eastAsia="標楷體"/>
                <w:sz w:val="28"/>
                <w:szCs w:val="28"/>
                <w:u w:val="single"/>
              </w:rPr>
              <w:t>導師費除喪假期間本人照支外，餘應按日改發給職務代理人</w:t>
            </w:r>
            <w:r w:rsidRPr="00AA3282">
              <w:rPr>
                <w:rFonts w:eastAsia="標楷體"/>
                <w:sz w:val="28"/>
                <w:szCs w:val="28"/>
              </w:rPr>
              <w:t>。代理期間</w:t>
            </w:r>
            <w:r w:rsidRPr="00AA3282">
              <w:rPr>
                <w:rFonts w:eastAsia="標楷體"/>
                <w:sz w:val="28"/>
                <w:szCs w:val="28"/>
                <w:u w:val="single"/>
              </w:rPr>
              <w:t>連續五日以上（扣除國定、例假日）</w:t>
            </w:r>
            <w:r w:rsidRPr="00AA3282">
              <w:rPr>
                <w:rFonts w:eastAsia="標楷體"/>
                <w:sz w:val="28"/>
                <w:szCs w:val="28"/>
              </w:rPr>
              <w:t>，得比照兼任導師每週授課節數排課，超出鐘點部分改發代課鐘點費，惟排課須達授課時數表上限始得請領。</w:t>
            </w:r>
          </w:p>
          <w:p w:rsidR="00AA3282" w:rsidRPr="00AA3282" w:rsidRDefault="00AA3282" w:rsidP="00AA3282">
            <w:pPr>
              <w:spacing w:after="120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A3282" w:rsidRDefault="009046D6" w:rsidP="00DC4809">
            <w:pPr>
              <w:spacing w:line="400" w:lineRule="exact"/>
              <w:ind w:left="591" w:hangingChars="211" w:hanging="591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一、依公立中小學教師給假期間或停聘之職務加給支給</w:t>
            </w:r>
            <w:r w:rsidRPr="009046D6">
              <w:rPr>
                <w:rFonts w:eastAsia="標楷體" w:hint="eastAsia"/>
                <w:sz w:val="28"/>
                <w:szCs w:val="28"/>
              </w:rPr>
              <w:t>基準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第三點規定，略以：「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自實際代理之日起支給導師或特殊教育職務加給。」爰刪除「</w:t>
            </w:r>
            <w:r w:rsidRPr="00F338AE">
              <w:rPr>
                <w:rFonts w:ascii="標楷體" w:eastAsia="標楷體" w:hAnsi="標楷體" w:cs="標楷體" w:hint="eastAsia"/>
                <w:sz w:val="28"/>
                <w:szCs w:val="28"/>
              </w:rPr>
              <w:t>導師費除喪假期間本人照支外，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餘</w:t>
            </w:r>
            <w:r w:rsidRPr="00F338AE">
              <w:rPr>
                <w:rFonts w:ascii="標楷體" w:eastAsia="標楷體" w:hAnsi="標楷體" w:cs="標楷體" w:hint="eastAsia"/>
                <w:sz w:val="28"/>
                <w:szCs w:val="28"/>
              </w:rPr>
              <w:t>應按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日改發職務代理人」。</w:t>
            </w:r>
          </w:p>
          <w:p w:rsidR="009046D6" w:rsidRPr="00AA3282" w:rsidRDefault="009046D6" w:rsidP="00DC4809">
            <w:pPr>
              <w:spacing w:line="400" w:lineRule="exact"/>
              <w:ind w:left="591" w:hangingChars="211" w:hanging="591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二、</w:t>
            </w:r>
            <w:r w:rsidR="00DC4809">
              <w:rPr>
                <w:rFonts w:ascii="標楷體" w:eastAsia="標楷體" w:hAnsi="標楷體" w:cs="標楷體" w:hint="eastAsia"/>
                <w:sz w:val="28"/>
                <w:szCs w:val="28"/>
              </w:rPr>
              <w:t>專任教師代理導師職務期間，發給代理導師鐘點費，依據教育部一○○年一二日臺人(三)字第一○○○二一六八七二號函，略</w:t>
            </w:r>
            <w:r w:rsidR="00DC4809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以：「每週應授課天數及實際代理天數均不含星期例假日，並請依每週授課之實際差距節數及實際代理天數，按比例計支代理導師鐘點費。」辦理，爰刪除代理期間「連續五日以上」一節，並修正代理導師鐘點費計支方式。</w:t>
            </w:r>
          </w:p>
        </w:tc>
      </w:tr>
    </w:tbl>
    <w:p w:rsidR="00AA3282" w:rsidRDefault="00AA3282" w:rsidP="00AA3282">
      <w:pPr>
        <w:spacing w:after="120" w:line="0" w:lineRule="atLeast"/>
        <w:jc w:val="center"/>
      </w:pPr>
    </w:p>
    <w:sectPr w:rsidR="00AA32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1F" w:rsidRDefault="00D85A1F" w:rsidP="00EF3672">
      <w:r>
        <w:separator/>
      </w:r>
    </w:p>
  </w:endnote>
  <w:endnote w:type="continuationSeparator" w:id="0">
    <w:p w:rsidR="00D85A1F" w:rsidRDefault="00D85A1F" w:rsidP="00EF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13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1F" w:rsidRDefault="00D85A1F" w:rsidP="00EF3672">
      <w:r>
        <w:separator/>
      </w:r>
    </w:p>
  </w:footnote>
  <w:footnote w:type="continuationSeparator" w:id="0">
    <w:p w:rsidR="00D85A1F" w:rsidRDefault="00D85A1F" w:rsidP="00EF3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A3282"/>
    <w:rsid w:val="00164415"/>
    <w:rsid w:val="001D242D"/>
    <w:rsid w:val="009046D6"/>
    <w:rsid w:val="00AA3282"/>
    <w:rsid w:val="00D85A1F"/>
    <w:rsid w:val="00DC4809"/>
    <w:rsid w:val="00E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EF3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F367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F3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F36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C.M.T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花蓮縣縣立高級中等以下學校教師請假調課補課代課規定</dc:title>
  <dc:creator>user</dc:creator>
  <cp:lastModifiedBy>Q6600</cp:lastModifiedBy>
  <cp:revision>2</cp:revision>
  <dcterms:created xsi:type="dcterms:W3CDTF">2017-12-15T00:54:00Z</dcterms:created>
  <dcterms:modified xsi:type="dcterms:W3CDTF">2017-12-15T00:54:00Z</dcterms:modified>
</cp:coreProperties>
</file>